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990" w:rsidRPr="002B3E85" w:rsidRDefault="00E31990" w:rsidP="00E31990">
      <w:pPr>
        <w:keepNext/>
        <w:keepLines/>
        <w:spacing w:after="33" w:line="249" w:lineRule="auto"/>
        <w:ind w:left="0" w:firstLine="705"/>
        <w:jc w:val="left"/>
        <w:outlineLvl w:val="2"/>
        <w:rPr>
          <w:b/>
          <w:sz w:val="28"/>
          <w:szCs w:val="28"/>
        </w:rPr>
      </w:pPr>
      <w:proofErr w:type="gramStart"/>
      <w:r w:rsidRPr="00206EBB">
        <w:rPr>
          <w:b/>
          <w:sz w:val="28"/>
          <w:szCs w:val="28"/>
        </w:rPr>
        <w:t xml:space="preserve">Тесты  </w:t>
      </w:r>
      <w:r>
        <w:rPr>
          <w:b/>
          <w:sz w:val="28"/>
          <w:szCs w:val="28"/>
        </w:rPr>
        <w:t>для</w:t>
      </w:r>
      <w:proofErr w:type="gramEnd"/>
      <w:r>
        <w:rPr>
          <w:b/>
          <w:sz w:val="28"/>
          <w:szCs w:val="28"/>
        </w:rPr>
        <w:t xml:space="preserve"> проверки теоретических знаний р</w:t>
      </w:r>
      <w:r w:rsidRPr="002B3E85">
        <w:rPr>
          <w:b/>
          <w:sz w:val="28"/>
          <w:szCs w:val="28"/>
        </w:rPr>
        <w:t xml:space="preserve">аздел 4. </w:t>
      </w:r>
    </w:p>
    <w:p w:rsidR="00E31990" w:rsidRPr="00206EBB" w:rsidRDefault="00E31990" w:rsidP="00E31990">
      <w:pPr>
        <w:spacing w:after="0" w:line="259" w:lineRule="auto"/>
        <w:ind w:left="994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E31990" w:rsidRPr="00206EBB" w:rsidRDefault="00135B32" w:rsidP="00E31990">
      <w:pPr>
        <w:ind w:left="715"/>
        <w:rPr>
          <w:sz w:val="28"/>
          <w:szCs w:val="28"/>
        </w:rPr>
      </w:pPr>
      <w:r>
        <w:rPr>
          <w:sz w:val="28"/>
          <w:szCs w:val="28"/>
        </w:rPr>
        <w:t>1</w:t>
      </w:r>
      <w:r w:rsidR="00E31990" w:rsidRPr="00206EBB">
        <w:rPr>
          <w:sz w:val="28"/>
          <w:szCs w:val="28"/>
        </w:rPr>
        <w:t xml:space="preserve">. Совокупность моделей поведения, которые приобретены организацией в процессе адаптации к внешней среде и внутренней интеграции, показавшие свою эффективность и разделяемые большинством членов организации – это … </w:t>
      </w:r>
    </w:p>
    <w:p w:rsidR="00E31990" w:rsidRPr="00206EBB" w:rsidRDefault="00E31990" w:rsidP="00E31990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Корпоративная культура </w:t>
      </w:r>
    </w:p>
    <w:p w:rsidR="00E31990" w:rsidRPr="00206EBB" w:rsidRDefault="00E31990" w:rsidP="00E31990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Культура общения </w:t>
      </w:r>
    </w:p>
    <w:p w:rsidR="00E31990" w:rsidRPr="00206EBB" w:rsidRDefault="00E31990" w:rsidP="00E31990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Деловое общение </w:t>
      </w:r>
    </w:p>
    <w:p w:rsidR="00E31990" w:rsidRPr="00206EBB" w:rsidRDefault="00E31990" w:rsidP="00E31990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E31990" w:rsidRPr="00206EBB" w:rsidRDefault="00135B32" w:rsidP="00135B32">
      <w:pPr>
        <w:ind w:left="715"/>
        <w:rPr>
          <w:sz w:val="28"/>
          <w:szCs w:val="28"/>
        </w:rPr>
      </w:pPr>
      <w:r>
        <w:rPr>
          <w:sz w:val="28"/>
          <w:szCs w:val="28"/>
        </w:rPr>
        <w:t>2</w:t>
      </w:r>
      <w:bookmarkStart w:id="0" w:name="_GoBack"/>
      <w:bookmarkEnd w:id="0"/>
      <w:r w:rsidR="00E31990" w:rsidRPr="00206EBB">
        <w:rPr>
          <w:sz w:val="28"/>
          <w:szCs w:val="28"/>
        </w:rPr>
        <w:t xml:space="preserve">. Одной из центральных составляющих деятельности человека-управленца является … </w:t>
      </w:r>
    </w:p>
    <w:p w:rsidR="00E31990" w:rsidRPr="00206EBB" w:rsidRDefault="00E31990" w:rsidP="00E31990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Этикет </w:t>
      </w:r>
    </w:p>
    <w:p w:rsidR="00E31990" w:rsidRPr="00206EBB" w:rsidRDefault="00E31990" w:rsidP="00E31990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Деловое общение </w:t>
      </w:r>
    </w:p>
    <w:p w:rsidR="00E31990" w:rsidRPr="00206EBB" w:rsidRDefault="00E31990" w:rsidP="00E31990">
      <w:pPr>
        <w:numPr>
          <w:ilvl w:val="0"/>
          <w:numId w:val="1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Адекватное поведение </w:t>
      </w:r>
    </w:p>
    <w:p w:rsidR="00E31990" w:rsidRPr="00206EBB" w:rsidRDefault="00E31990" w:rsidP="00E31990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E31990" w:rsidRPr="00206EBB" w:rsidRDefault="00135B32" w:rsidP="00E31990">
      <w:pPr>
        <w:ind w:left="715" w:right="910"/>
        <w:rPr>
          <w:sz w:val="28"/>
          <w:szCs w:val="28"/>
        </w:rPr>
      </w:pPr>
      <w:r>
        <w:rPr>
          <w:sz w:val="28"/>
          <w:szCs w:val="28"/>
        </w:rPr>
        <w:t>3</w:t>
      </w:r>
      <w:r w:rsidR="00E31990" w:rsidRPr="00206EBB">
        <w:rPr>
          <w:sz w:val="28"/>
          <w:szCs w:val="28"/>
        </w:rPr>
        <w:t xml:space="preserve">. Выберите верное описание эффективности горизонтальной коммуникации.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Люди, работающие на одном и том же уровне, понимают друг друга «с полуслова», им не требуется детальное и подробное объяснение сути задачи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Лишь 20-25% информации, исходящей от высшего управленческого звена, доходит непосредственно до конкретных исполнителей и правильно ими понимается. На пути прохождения информации от говорящего к адресату в любом иерархически организованном управлении присутствуют звенья-посредники. Посредниками могут быть линейные руководители, секретари, ассистенты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Нет верного варианта </w:t>
      </w:r>
    </w:p>
    <w:p w:rsidR="00E31990" w:rsidRPr="00206EBB" w:rsidRDefault="00E31990" w:rsidP="00E31990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E31990" w:rsidRPr="00206EBB" w:rsidRDefault="00135B32" w:rsidP="00E31990">
      <w:pPr>
        <w:ind w:left="715"/>
        <w:rPr>
          <w:sz w:val="28"/>
          <w:szCs w:val="28"/>
        </w:rPr>
      </w:pPr>
      <w:r>
        <w:rPr>
          <w:sz w:val="28"/>
          <w:szCs w:val="28"/>
        </w:rPr>
        <w:t>4</w:t>
      </w:r>
      <w:r w:rsidR="00E31990" w:rsidRPr="00206EBB">
        <w:rPr>
          <w:sz w:val="28"/>
          <w:szCs w:val="28"/>
        </w:rPr>
        <w:t xml:space="preserve">. По содержанию общение может быть разделено на (выберите все верные варианты):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Устное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Письменное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Мотивационное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Когнитивное </w:t>
      </w:r>
    </w:p>
    <w:p w:rsidR="00E31990" w:rsidRPr="00206EBB" w:rsidRDefault="00E31990" w:rsidP="00E31990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E31990" w:rsidRPr="00206EBB" w:rsidRDefault="00135B32" w:rsidP="00E31990">
      <w:pPr>
        <w:ind w:left="715"/>
        <w:rPr>
          <w:sz w:val="28"/>
          <w:szCs w:val="28"/>
        </w:rPr>
      </w:pPr>
      <w:r>
        <w:rPr>
          <w:sz w:val="28"/>
          <w:szCs w:val="28"/>
        </w:rPr>
        <w:t>5</w:t>
      </w:r>
      <w:r w:rsidR="00E31990" w:rsidRPr="00206EBB">
        <w:rPr>
          <w:sz w:val="28"/>
          <w:szCs w:val="28"/>
        </w:rPr>
        <w:t xml:space="preserve">. Главным инструментом социальной коммуникации выступает …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Язык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Жест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Взгляд </w:t>
      </w:r>
    </w:p>
    <w:p w:rsidR="00E31990" w:rsidRPr="00206EBB" w:rsidRDefault="00E31990" w:rsidP="00E31990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E31990" w:rsidRPr="00206EBB" w:rsidRDefault="00135B32" w:rsidP="00E31990">
      <w:pPr>
        <w:ind w:left="715"/>
        <w:rPr>
          <w:sz w:val="28"/>
          <w:szCs w:val="28"/>
        </w:rPr>
      </w:pPr>
      <w:r>
        <w:rPr>
          <w:sz w:val="28"/>
          <w:szCs w:val="28"/>
        </w:rPr>
        <w:t>6</w:t>
      </w:r>
      <w:r w:rsidR="00E31990" w:rsidRPr="00206EBB">
        <w:rPr>
          <w:sz w:val="28"/>
          <w:szCs w:val="28"/>
        </w:rPr>
        <w:t xml:space="preserve">. Вид применения власти, при котором обладающий ею влияет на поведение других, не раскрывая характер поведения, которое он от них ожидает – это …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Коммуникация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Манипуляция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Паралингвистика </w:t>
      </w:r>
    </w:p>
    <w:p w:rsidR="00E31990" w:rsidRPr="00206EBB" w:rsidRDefault="00E31990" w:rsidP="00E31990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E31990" w:rsidRPr="00206EBB" w:rsidRDefault="00135B32" w:rsidP="00E31990">
      <w:pPr>
        <w:ind w:left="715"/>
        <w:rPr>
          <w:sz w:val="28"/>
          <w:szCs w:val="28"/>
        </w:rPr>
      </w:pPr>
      <w:r>
        <w:rPr>
          <w:sz w:val="28"/>
          <w:szCs w:val="28"/>
        </w:rPr>
        <w:t>7</w:t>
      </w:r>
      <w:r w:rsidR="00E31990" w:rsidRPr="00206EBB">
        <w:rPr>
          <w:sz w:val="28"/>
          <w:szCs w:val="28"/>
        </w:rPr>
        <w:t xml:space="preserve">. К невербальной коммуникации можно отнести …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Визуальную коммуникацию, то есть передачу информации посредством изображений, знаков, образов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Слова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Оба варианта верные </w:t>
      </w:r>
    </w:p>
    <w:p w:rsidR="00E31990" w:rsidRPr="00206EBB" w:rsidRDefault="00E31990" w:rsidP="00E31990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E31990" w:rsidRPr="00206EBB" w:rsidRDefault="00135B32" w:rsidP="00E31990">
      <w:pPr>
        <w:ind w:left="715"/>
        <w:rPr>
          <w:sz w:val="28"/>
          <w:szCs w:val="28"/>
        </w:rPr>
      </w:pPr>
      <w:r>
        <w:rPr>
          <w:sz w:val="28"/>
          <w:szCs w:val="28"/>
        </w:rPr>
        <w:t>8</w:t>
      </w:r>
      <w:r w:rsidR="00E31990" w:rsidRPr="00206EBB">
        <w:rPr>
          <w:sz w:val="28"/>
          <w:szCs w:val="28"/>
        </w:rPr>
        <w:t xml:space="preserve"> . К какой форме коммуникации можно отнести публичные выступления, дискуссии, беседы, совещания, переговоры, брифинги, пресс-конференции, презентации, телефонные разговоры, деловая переписка и т.д.?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Формализованные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Деловые </w:t>
      </w:r>
    </w:p>
    <w:p w:rsidR="00E31990" w:rsidRPr="00206EBB" w:rsidRDefault="00E31990" w:rsidP="00E31990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E31990" w:rsidRPr="00206EBB" w:rsidRDefault="00135B32" w:rsidP="00E31990">
      <w:pPr>
        <w:ind w:left="715"/>
        <w:rPr>
          <w:sz w:val="28"/>
          <w:szCs w:val="28"/>
        </w:rPr>
      </w:pPr>
      <w:r>
        <w:rPr>
          <w:sz w:val="28"/>
          <w:szCs w:val="28"/>
        </w:rPr>
        <w:t>9</w:t>
      </w:r>
      <w:r w:rsidR="00E31990" w:rsidRPr="00206EBB">
        <w:rPr>
          <w:sz w:val="28"/>
          <w:szCs w:val="28"/>
        </w:rPr>
        <w:t xml:space="preserve">. По типу отношения между участниками выделяются следующие коммуникации: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межличностные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публичные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массовая коммуникация </w:t>
      </w:r>
    </w:p>
    <w:p w:rsidR="00E31990" w:rsidRPr="00206EBB" w:rsidRDefault="00E31990" w:rsidP="00E31990">
      <w:pPr>
        <w:numPr>
          <w:ilvl w:val="0"/>
          <w:numId w:val="2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все варианты верны </w:t>
      </w:r>
    </w:p>
    <w:p w:rsidR="00E31990" w:rsidRPr="00206EBB" w:rsidRDefault="00E31990" w:rsidP="00E31990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t xml:space="preserve"> </w:t>
      </w:r>
    </w:p>
    <w:p w:rsidR="00E31990" w:rsidRPr="00206EBB" w:rsidRDefault="00135B32" w:rsidP="00135B32">
      <w:pPr>
        <w:ind w:left="715" w:right="2834"/>
        <w:rPr>
          <w:sz w:val="28"/>
          <w:szCs w:val="28"/>
        </w:rPr>
      </w:pPr>
      <w:r>
        <w:rPr>
          <w:sz w:val="28"/>
          <w:szCs w:val="28"/>
        </w:rPr>
        <w:t>10</w:t>
      </w:r>
      <w:r w:rsidR="00E31990" w:rsidRPr="00206EBB">
        <w:rPr>
          <w:sz w:val="28"/>
          <w:szCs w:val="28"/>
        </w:rPr>
        <w:t xml:space="preserve">. Дайте определение слову «этика»? </w:t>
      </w:r>
    </w:p>
    <w:p w:rsidR="00E31990" w:rsidRPr="00206EBB" w:rsidRDefault="00E31990" w:rsidP="00E31990">
      <w:pPr>
        <w:numPr>
          <w:ilvl w:val="0"/>
          <w:numId w:val="3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учение о нравственности, морали </w:t>
      </w:r>
    </w:p>
    <w:p w:rsidR="00E31990" w:rsidRPr="00206EBB" w:rsidRDefault="00E31990" w:rsidP="00E31990">
      <w:pPr>
        <w:numPr>
          <w:ilvl w:val="0"/>
          <w:numId w:val="3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это совокупность правил, касающихся внешнего проявления отношения к людям: </w:t>
      </w:r>
    </w:p>
    <w:p w:rsidR="00E31990" w:rsidRPr="00206EBB" w:rsidRDefault="00E31990" w:rsidP="00E3199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поведение в общественных местах, формы обращения и приветствий, манеры и одежда </w:t>
      </w:r>
    </w:p>
    <w:p w:rsidR="00E31990" w:rsidRPr="00206EBB" w:rsidRDefault="00E31990" w:rsidP="00E31990">
      <w:pPr>
        <w:numPr>
          <w:ilvl w:val="0"/>
          <w:numId w:val="3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наиболее существенная сторона профессионального поведения делового человека, предпринимателя, а знание этикета оказывается необходимым профессиональным качеством, требующим постоянного усвоения, повторения и совершенствования </w:t>
      </w:r>
    </w:p>
    <w:p w:rsidR="00E31990" w:rsidRPr="00206EBB" w:rsidRDefault="00E31990" w:rsidP="00E31990">
      <w:pPr>
        <w:numPr>
          <w:ilvl w:val="0"/>
          <w:numId w:val="3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нет верного ответа </w:t>
      </w:r>
    </w:p>
    <w:p w:rsidR="00E31990" w:rsidRPr="00206EBB" w:rsidRDefault="00E31990" w:rsidP="00E31990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 </w:t>
      </w:r>
    </w:p>
    <w:p w:rsidR="00E31990" w:rsidRPr="00206EBB" w:rsidRDefault="00135B32" w:rsidP="00E31990">
      <w:pPr>
        <w:ind w:left="715" w:right="1329"/>
        <w:rPr>
          <w:sz w:val="28"/>
          <w:szCs w:val="28"/>
        </w:rPr>
      </w:pPr>
      <w:r>
        <w:rPr>
          <w:sz w:val="28"/>
          <w:szCs w:val="28"/>
        </w:rPr>
        <w:t>11</w:t>
      </w:r>
      <w:r w:rsidR="00E31990" w:rsidRPr="00206EBB">
        <w:rPr>
          <w:sz w:val="28"/>
          <w:szCs w:val="28"/>
        </w:rPr>
        <w:t xml:space="preserve">. Деловая коммуникация предполагает реализацию следующих условий: </w:t>
      </w:r>
    </w:p>
    <w:p w:rsidR="00E31990" w:rsidRPr="00206EBB" w:rsidRDefault="00E31990" w:rsidP="00E31990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обязательность контактов всех участников общения независимо от их симпатий и антипатий </w:t>
      </w:r>
    </w:p>
    <w:p w:rsidR="00E31990" w:rsidRPr="00206EBB" w:rsidRDefault="00E31990" w:rsidP="00E31990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предметно-целевое содержание коммуникации </w:t>
      </w:r>
    </w:p>
    <w:p w:rsidR="00E31990" w:rsidRPr="00206EBB" w:rsidRDefault="00E31990" w:rsidP="00E31990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соблюдение формально-ролевых принципов взаимодействия </w:t>
      </w:r>
    </w:p>
    <w:p w:rsidR="00E31990" w:rsidRPr="00206EBB" w:rsidRDefault="00E31990" w:rsidP="00E31990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взаимозависимость всех участников деловой коммуникации в достижении конечного результата </w:t>
      </w:r>
    </w:p>
    <w:p w:rsidR="00E31990" w:rsidRPr="00206EBB" w:rsidRDefault="00E31990" w:rsidP="00E31990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коммуникативный контроль участников взаимодействия, в том числе высокий (игра, манипулирование, камуфляж) </w:t>
      </w:r>
    </w:p>
    <w:p w:rsidR="00E31990" w:rsidRPr="00206EBB" w:rsidRDefault="00E31990" w:rsidP="00E31990">
      <w:pPr>
        <w:numPr>
          <w:ilvl w:val="0"/>
          <w:numId w:val="4"/>
        </w:numPr>
        <w:rPr>
          <w:sz w:val="28"/>
          <w:szCs w:val="28"/>
        </w:rPr>
      </w:pPr>
      <w:r w:rsidRPr="00206EBB">
        <w:rPr>
          <w:sz w:val="28"/>
          <w:szCs w:val="28"/>
        </w:rPr>
        <w:t xml:space="preserve">все варианты верны </w:t>
      </w:r>
    </w:p>
    <w:p w:rsidR="00E31990" w:rsidRDefault="00E31990" w:rsidP="00E31990"/>
    <w:p w:rsidR="00054D88" w:rsidRDefault="00054D88"/>
    <w:sectPr w:rsidR="00054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17205"/>
    <w:multiLevelType w:val="hybridMultilevel"/>
    <w:tmpl w:val="D32CCCBC"/>
    <w:lvl w:ilvl="0" w:tplc="E10288F2">
      <w:start w:val="1"/>
      <w:numFmt w:val="bullet"/>
      <w:lvlText w:val="*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8675A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28044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08697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A3A2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18E71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76D8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505A7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EC462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BE2D39"/>
    <w:multiLevelType w:val="hybridMultilevel"/>
    <w:tmpl w:val="4DD68E02"/>
    <w:lvl w:ilvl="0" w:tplc="7284A68A">
      <w:start w:val="1"/>
      <w:numFmt w:val="bullet"/>
      <w:lvlText w:val="*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24FB0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18D78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EC1AA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B6AC6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7AFA4E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4A7B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A0C70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F04F1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5F0A60"/>
    <w:multiLevelType w:val="hybridMultilevel"/>
    <w:tmpl w:val="90520464"/>
    <w:lvl w:ilvl="0" w:tplc="E42E77C2">
      <w:start w:val="1"/>
      <w:numFmt w:val="bullet"/>
      <w:lvlText w:val="*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0ACC0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0208F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C25E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8C811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6E21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86BBD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92664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9E474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F9032F"/>
    <w:multiLevelType w:val="hybridMultilevel"/>
    <w:tmpl w:val="876A7E88"/>
    <w:lvl w:ilvl="0" w:tplc="AB66F998">
      <w:start w:val="1"/>
      <w:numFmt w:val="bullet"/>
      <w:lvlText w:val="*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F8E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3469D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2421F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4EC3F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C4D9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62A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7069B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406CA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FF1"/>
    <w:rsid w:val="00054D88"/>
    <w:rsid w:val="00135B32"/>
    <w:rsid w:val="00AE6FF1"/>
    <w:rsid w:val="00E3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034DA-FA2F-4598-9610-3D16277C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990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Федосеева Зинаида Александров</dc:creator>
  <cp:keywords/>
  <dc:description/>
  <cp:lastModifiedBy>Табакова Елена Васильевна</cp:lastModifiedBy>
  <cp:revision>4</cp:revision>
  <dcterms:created xsi:type="dcterms:W3CDTF">2026-09-25T09:24:00Z</dcterms:created>
  <dcterms:modified xsi:type="dcterms:W3CDTF">2026-09-29T11:26:00Z</dcterms:modified>
</cp:coreProperties>
</file>